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44A" w14:textId="6AC1F59A" w:rsidR="00022288" w:rsidRPr="00FE31DE" w:rsidRDefault="00022288" w:rsidP="008B21D8">
      <w:pPr>
        <w:pStyle w:val="a4"/>
        <w:rPr>
          <w:b/>
          <w:bCs/>
          <w:lang w:val="ky-KG"/>
        </w:rPr>
      </w:pPr>
      <w:r w:rsidRPr="00FE31DE">
        <w:rPr>
          <w:b/>
          <w:bCs/>
          <w:lang w:val="ky-KG"/>
        </w:rPr>
        <w:t>Жогорку Кеңеш депутаттарынын назарына:</w:t>
      </w:r>
    </w:p>
    <w:p w14:paraId="639F7EFC" w14:textId="45526217" w:rsidR="00022288" w:rsidRPr="00FE31DE" w:rsidRDefault="00022288" w:rsidP="008B21D8">
      <w:pPr>
        <w:pStyle w:val="a4"/>
        <w:rPr>
          <w:b/>
          <w:bCs/>
          <w:u w:val="single"/>
          <w:lang w:val="ky-KG"/>
        </w:rPr>
      </w:pPr>
      <w:r w:rsidRPr="00FE31DE">
        <w:rPr>
          <w:b/>
          <w:bCs/>
          <w:u w:val="single"/>
          <w:lang w:val="ky-KG"/>
        </w:rPr>
        <w:t>“Чет элдик өкүл” мыйзамынын калети ка</w:t>
      </w:r>
      <w:r w:rsidR="00FE31DE">
        <w:rPr>
          <w:b/>
          <w:bCs/>
          <w:u w:val="single"/>
          <w:lang w:val="ky-KG"/>
        </w:rPr>
        <w:t>йда</w:t>
      </w:r>
      <w:r w:rsidRPr="00FE31DE">
        <w:rPr>
          <w:b/>
          <w:bCs/>
          <w:u w:val="single"/>
          <w:lang w:val="ky-KG"/>
        </w:rPr>
        <w:t>? Бул долбоор</w:t>
      </w:r>
      <w:r w:rsidR="00FE31DE">
        <w:rPr>
          <w:b/>
          <w:bCs/>
          <w:u w:val="single"/>
          <w:lang w:val="ky-KG"/>
        </w:rPr>
        <w:t xml:space="preserve"> боюнча Сиздин</w:t>
      </w:r>
      <w:r w:rsidRPr="00FE31DE">
        <w:rPr>
          <w:b/>
          <w:bCs/>
          <w:u w:val="single"/>
          <w:lang w:val="ky-KG"/>
        </w:rPr>
        <w:t xml:space="preserve"> назарыңызга 10 </w:t>
      </w:r>
      <w:r w:rsidR="00FE31DE">
        <w:rPr>
          <w:b/>
          <w:bCs/>
          <w:u w:val="single"/>
          <w:lang w:val="ky-KG"/>
        </w:rPr>
        <w:t>жүйөө</w:t>
      </w:r>
      <w:r w:rsidRPr="00FE31DE">
        <w:rPr>
          <w:b/>
          <w:bCs/>
          <w:u w:val="single"/>
          <w:lang w:val="ky-KG"/>
        </w:rPr>
        <w:t xml:space="preserve"> </w:t>
      </w:r>
      <w:r w:rsidR="00FC0C95" w:rsidRPr="00FE31DE">
        <w:rPr>
          <w:rStyle w:val="a8"/>
          <w:b/>
          <w:bCs/>
          <w:u w:val="single"/>
          <w:lang w:val="ky-KG"/>
        </w:rPr>
        <w:footnoteReference w:id="1"/>
      </w:r>
    </w:p>
    <w:p w14:paraId="26D1D48D" w14:textId="69FE34C6" w:rsidR="00914519" w:rsidRDefault="00C8264A" w:rsidP="008B21D8">
      <w:pPr>
        <w:pStyle w:val="a4"/>
        <w:rPr>
          <w:lang w:val="ky-KG"/>
        </w:rPr>
      </w:pPr>
      <w:r w:rsidRPr="00C8264A">
        <w:rPr>
          <w:lang w:val="ky-KG"/>
        </w:rPr>
        <w:t>Бул мыйзам долбоор</w:t>
      </w:r>
      <w:r w:rsidR="00022288">
        <w:rPr>
          <w:lang w:val="ky-KG"/>
        </w:rPr>
        <w:t>унун</w:t>
      </w:r>
      <w:r w:rsidRPr="00C8264A">
        <w:rPr>
          <w:lang w:val="ky-KG"/>
        </w:rPr>
        <w:t xml:space="preserve"> артында турган туура ой болуусу мүмкүн, ал ойлор </w:t>
      </w:r>
      <w:r w:rsidR="00914519">
        <w:rPr>
          <w:lang w:val="ky-KG"/>
        </w:rPr>
        <w:t xml:space="preserve">өлкөнүн коопсуздугу, кыргыз коомунун жана элинин аброю, саясий стабилдүүлүк, ырааттуу өнүгүү </w:t>
      </w:r>
      <w:r w:rsidRPr="00C8264A">
        <w:rPr>
          <w:lang w:val="ky-KG"/>
        </w:rPr>
        <w:t>жөнүндө болушу мүмкүн.</w:t>
      </w:r>
      <w:r w:rsidR="00914519">
        <w:rPr>
          <w:lang w:val="ky-KG"/>
        </w:rPr>
        <w:t xml:space="preserve"> </w:t>
      </w:r>
      <w:r w:rsidR="00022288">
        <w:rPr>
          <w:lang w:val="ky-KG"/>
        </w:rPr>
        <w:t>Арийне, б</w:t>
      </w:r>
      <w:r w:rsidR="00914519">
        <w:rPr>
          <w:lang w:val="ky-KG"/>
        </w:rPr>
        <w:t xml:space="preserve">ул жана </w:t>
      </w:r>
      <w:r w:rsidR="00022288">
        <w:rPr>
          <w:lang w:val="ky-KG"/>
        </w:rPr>
        <w:t>ушу</w:t>
      </w:r>
      <w:r w:rsidR="00914519">
        <w:rPr>
          <w:lang w:val="ky-KG"/>
        </w:rPr>
        <w:t xml:space="preserve"> сыяктуу башка </w:t>
      </w:r>
      <w:r w:rsidR="00914519" w:rsidRPr="00FE31DE">
        <w:rPr>
          <w:u w:val="single"/>
          <w:lang w:val="ky-KG"/>
        </w:rPr>
        <w:t>аруу ой-максаттар</w:t>
      </w:r>
      <w:r w:rsidR="00022288" w:rsidRPr="00FE31DE">
        <w:rPr>
          <w:u w:val="single"/>
          <w:lang w:val="ky-KG"/>
        </w:rPr>
        <w:t>га айтылган мыйзам долбоорлору өбөлгө эмес, каршы кел</w:t>
      </w:r>
      <w:r w:rsidR="00FC0C95" w:rsidRPr="00FE31DE">
        <w:rPr>
          <w:u w:val="single"/>
          <w:lang w:val="ky-KG"/>
        </w:rPr>
        <w:t>ээри айкын</w:t>
      </w:r>
      <w:r w:rsidR="00FC0C95">
        <w:rPr>
          <w:lang w:val="ky-KG"/>
        </w:rPr>
        <w:t xml:space="preserve">. </w:t>
      </w:r>
      <w:r w:rsidR="004135B6">
        <w:rPr>
          <w:lang w:val="ky-KG"/>
        </w:rPr>
        <w:t xml:space="preserve">Долбоордун конкреттүү мыйзам-ченемдик калеттери, укуктук экспертизасы сиздерге эбак дайын. </w:t>
      </w:r>
      <w:r w:rsidR="00FC0C95">
        <w:rPr>
          <w:lang w:val="ky-KG"/>
        </w:rPr>
        <w:t>Төмөнкү кыска формада келтирилген</w:t>
      </w:r>
      <w:r w:rsidR="004135B6">
        <w:rPr>
          <w:lang w:val="ky-KG"/>
        </w:rPr>
        <w:t xml:space="preserve"> жөнөкөй жарандык</w:t>
      </w:r>
      <w:r w:rsidR="00FC0C95">
        <w:rPr>
          <w:lang w:val="ky-KG"/>
        </w:rPr>
        <w:t xml:space="preserve"> жүйөөлөр сизге жардам болсун. </w:t>
      </w:r>
      <w:r w:rsidRPr="00C8264A">
        <w:rPr>
          <w:lang w:val="ky-KG"/>
        </w:rPr>
        <w:t xml:space="preserve"> </w:t>
      </w:r>
    </w:p>
    <w:p w14:paraId="294D0FB3" w14:textId="2521C1B9" w:rsidR="00C8264A" w:rsidRDefault="00C8264A" w:rsidP="00C8264A">
      <w:pPr>
        <w:pStyle w:val="a3"/>
        <w:numPr>
          <w:ilvl w:val="0"/>
          <w:numId w:val="1"/>
        </w:numPr>
        <w:rPr>
          <w:lang w:val="ky-KG"/>
        </w:rPr>
      </w:pPr>
      <w:r w:rsidRPr="004B33C8">
        <w:rPr>
          <w:b/>
          <w:bCs/>
          <w:lang w:val="ky-KG"/>
        </w:rPr>
        <w:t>Эң биринчиси</w:t>
      </w:r>
      <w:r>
        <w:rPr>
          <w:lang w:val="ky-KG"/>
        </w:rPr>
        <w:t>:</w:t>
      </w:r>
      <w:r w:rsidR="00AB454B">
        <w:rPr>
          <w:lang w:val="ky-KG"/>
        </w:rPr>
        <w:t xml:space="preserve"> </w:t>
      </w:r>
      <w:r w:rsidR="004B33C8" w:rsidRPr="00FE31DE">
        <w:rPr>
          <w:u w:val="single"/>
          <w:lang w:val="ky-KG"/>
        </w:rPr>
        <w:t xml:space="preserve">бул мыйзамдын </w:t>
      </w:r>
      <w:r w:rsidR="00AB454B" w:rsidRPr="00FE31DE">
        <w:rPr>
          <w:u w:val="single"/>
          <w:lang w:val="ky-KG"/>
        </w:rPr>
        <w:t>кереги</w:t>
      </w:r>
      <w:r w:rsidR="004B33C8" w:rsidRPr="00FE31DE">
        <w:rPr>
          <w:u w:val="single"/>
          <w:lang w:val="ky-KG"/>
        </w:rPr>
        <w:t>,</w:t>
      </w:r>
      <w:r w:rsidR="00AB454B" w:rsidRPr="00FE31DE">
        <w:rPr>
          <w:u w:val="single"/>
          <w:lang w:val="ky-KG"/>
        </w:rPr>
        <w:t xml:space="preserve"> зарылчылыгы жок.</w:t>
      </w:r>
      <w:r>
        <w:rPr>
          <w:lang w:val="ky-KG"/>
        </w:rPr>
        <w:t xml:space="preserve"> </w:t>
      </w:r>
      <w:r w:rsidR="00AB454B">
        <w:rPr>
          <w:lang w:val="ky-KG"/>
        </w:rPr>
        <w:t>Ч</w:t>
      </w:r>
      <w:r>
        <w:rPr>
          <w:lang w:val="ky-KG"/>
        </w:rPr>
        <w:t>ындап Кыргызстан үчүн зыяндуу, кооптуу келген иш-аракеттер үчүн кабыл алынган жана иштеп жаткан мыйзамдар бар. Өлкө үчүн кооптуу, зыяндуу болгон аракеттер чектөөсүз жана жазасыз калбайт – аларга каршы толук жетиштүү</w:t>
      </w:r>
      <w:r w:rsidR="004B33C8">
        <w:rPr>
          <w:lang w:val="ky-KG"/>
        </w:rPr>
        <w:t>, кылмыш, жазык жана жаза жаатындагы</w:t>
      </w:r>
      <w:r>
        <w:rPr>
          <w:lang w:val="ky-KG"/>
        </w:rPr>
        <w:t xml:space="preserve"> мыйзамд</w:t>
      </w:r>
      <w:r w:rsidR="004B33C8">
        <w:rPr>
          <w:lang w:val="ky-KG"/>
        </w:rPr>
        <w:t>ар бар</w:t>
      </w:r>
      <w:r w:rsidR="00E034B7">
        <w:rPr>
          <w:lang w:val="ky-KG"/>
        </w:rPr>
        <w:t>.</w:t>
      </w:r>
      <w:r w:rsidR="004B33C8">
        <w:rPr>
          <w:lang w:val="ky-KG"/>
        </w:rPr>
        <w:t xml:space="preserve"> </w:t>
      </w:r>
    </w:p>
    <w:p w14:paraId="56BE7B08" w14:textId="77777777" w:rsidR="00623110" w:rsidRDefault="00623110" w:rsidP="00623110">
      <w:pPr>
        <w:pStyle w:val="a3"/>
        <w:rPr>
          <w:lang w:val="ky-KG"/>
        </w:rPr>
      </w:pPr>
    </w:p>
    <w:p w14:paraId="4A2748D8" w14:textId="23A25887" w:rsidR="00623110" w:rsidRPr="00623110" w:rsidRDefault="00C8264A" w:rsidP="00623110">
      <w:pPr>
        <w:pStyle w:val="a3"/>
        <w:numPr>
          <w:ilvl w:val="0"/>
          <w:numId w:val="1"/>
        </w:numPr>
        <w:rPr>
          <w:lang w:val="ky-KG"/>
        </w:rPr>
      </w:pPr>
      <w:r w:rsidRPr="004B33C8">
        <w:rPr>
          <w:b/>
          <w:bCs/>
          <w:lang w:val="ky-KG"/>
        </w:rPr>
        <w:t>Эң маанилүүсү</w:t>
      </w:r>
      <w:r>
        <w:rPr>
          <w:lang w:val="ky-KG"/>
        </w:rPr>
        <w:t xml:space="preserve">: </w:t>
      </w:r>
      <w:r w:rsidR="00FE31DE" w:rsidRPr="00FE31DE">
        <w:rPr>
          <w:u w:val="single"/>
          <w:lang w:val="ky-KG"/>
        </w:rPr>
        <w:t xml:space="preserve">бул мыйзам </w:t>
      </w:r>
      <w:r w:rsidR="00AB454B" w:rsidRPr="00FE31DE">
        <w:rPr>
          <w:u w:val="single"/>
          <w:lang w:val="ky-KG"/>
        </w:rPr>
        <w:t xml:space="preserve">кыргыз </w:t>
      </w:r>
      <w:r w:rsidR="004B33C8" w:rsidRPr="00FE31DE">
        <w:rPr>
          <w:u w:val="single"/>
          <w:lang w:val="ky-KG"/>
        </w:rPr>
        <w:t>жарандарын бөлөт</w:t>
      </w:r>
      <w:r w:rsidR="00AB454B" w:rsidRPr="00FE31DE">
        <w:rPr>
          <w:u w:val="single"/>
          <w:lang w:val="ky-KG"/>
        </w:rPr>
        <w:t>, дискриминациял</w:t>
      </w:r>
      <w:r w:rsidR="00FE31DE" w:rsidRPr="00FE31DE">
        <w:rPr>
          <w:u w:val="single"/>
          <w:lang w:val="ky-KG"/>
        </w:rPr>
        <w:t>айт</w:t>
      </w:r>
      <w:r w:rsidR="00AB454B" w:rsidRPr="00FE31DE">
        <w:rPr>
          <w:u w:val="single"/>
          <w:lang w:val="ky-KG"/>
        </w:rPr>
        <w:t>.</w:t>
      </w:r>
      <w:r w:rsidR="00AB454B">
        <w:rPr>
          <w:lang w:val="ky-KG"/>
        </w:rPr>
        <w:t xml:space="preserve"> Миңдеген жарандык коом уюмдарында (ЖКУ) иштеген жарандар – болжол менен 15 миңдей </w:t>
      </w:r>
      <w:r w:rsidR="004B33C8">
        <w:rPr>
          <w:lang w:val="ky-KG"/>
        </w:rPr>
        <w:t>киши</w:t>
      </w:r>
      <w:r w:rsidR="00AB454B">
        <w:rPr>
          <w:lang w:val="ky-KG"/>
        </w:rPr>
        <w:t xml:space="preserve"> – тек гана өзүнүн иш</w:t>
      </w:r>
      <w:r w:rsidR="004B33C8">
        <w:rPr>
          <w:lang w:val="ky-KG"/>
        </w:rPr>
        <w:t>ине</w:t>
      </w:r>
      <w:r w:rsidR="00AB454B">
        <w:rPr>
          <w:lang w:val="ky-KG"/>
        </w:rPr>
        <w:t xml:space="preserve"> байланыштуу дискриминацияга кабылат. Бардык башка ишмердүүлүк жааттарындай эле, коомго, өз жергесине, коомчулугуна пайдалуу проекттерди ишке ашырып, өлкө бакубаттыгына салым кошом деп аткар</w:t>
      </w:r>
      <w:r w:rsidR="00B60CC0">
        <w:rPr>
          <w:lang w:val="ky-KG"/>
        </w:rPr>
        <w:t>ган</w:t>
      </w:r>
      <w:r w:rsidR="00AB454B">
        <w:rPr>
          <w:lang w:val="ky-KG"/>
        </w:rPr>
        <w:t xml:space="preserve">, мамлекеттик бюджеттен акча күтпөй, тескерисинче, өлкөгө акча алып келип жаткан аракети үчүн </w:t>
      </w:r>
      <w:r w:rsidR="00B60CC0">
        <w:rPr>
          <w:lang w:val="ky-KG"/>
        </w:rPr>
        <w:t xml:space="preserve">бул жарандарга </w:t>
      </w:r>
      <w:r w:rsidR="00AB454B">
        <w:rPr>
          <w:lang w:val="ky-KG"/>
        </w:rPr>
        <w:t xml:space="preserve">чет элдик шпион, чыккынчы, саткын дегенге </w:t>
      </w:r>
      <w:r w:rsidR="004B33C8">
        <w:rPr>
          <w:lang w:val="ky-KG"/>
        </w:rPr>
        <w:t>тете</w:t>
      </w:r>
      <w:r w:rsidR="00AB454B">
        <w:rPr>
          <w:lang w:val="ky-KG"/>
        </w:rPr>
        <w:t>, жарандык намысына, урматына шек келтирген</w:t>
      </w:r>
      <w:r w:rsidR="00B60CC0">
        <w:rPr>
          <w:lang w:val="ky-KG"/>
        </w:rPr>
        <w:t xml:space="preserve"> ярлык тагыл</w:t>
      </w:r>
      <w:r w:rsidR="004B33C8">
        <w:rPr>
          <w:lang w:val="ky-KG"/>
        </w:rPr>
        <w:t>ат</w:t>
      </w:r>
      <w:r w:rsidR="00B60CC0">
        <w:rPr>
          <w:lang w:val="ky-KG"/>
        </w:rPr>
        <w:t>.</w:t>
      </w:r>
    </w:p>
    <w:p w14:paraId="489F30B8" w14:textId="66619F40" w:rsidR="00C8264A" w:rsidRDefault="00B60CC0" w:rsidP="00623110">
      <w:pPr>
        <w:pStyle w:val="a3"/>
        <w:rPr>
          <w:lang w:val="ky-KG"/>
        </w:rPr>
      </w:pPr>
      <w:r>
        <w:rPr>
          <w:lang w:val="ky-KG"/>
        </w:rPr>
        <w:t xml:space="preserve">  </w:t>
      </w:r>
      <w:r w:rsidR="00AB454B">
        <w:rPr>
          <w:lang w:val="ky-KG"/>
        </w:rPr>
        <w:t xml:space="preserve">   </w:t>
      </w:r>
    </w:p>
    <w:p w14:paraId="58DF8422" w14:textId="59F9E3C7" w:rsidR="00623110" w:rsidRPr="00623110" w:rsidRDefault="00C8264A" w:rsidP="00623110">
      <w:pPr>
        <w:pStyle w:val="a3"/>
        <w:numPr>
          <w:ilvl w:val="0"/>
          <w:numId w:val="1"/>
        </w:numPr>
        <w:rPr>
          <w:lang w:val="ky-KG"/>
        </w:rPr>
      </w:pPr>
      <w:r w:rsidRPr="004B33C8">
        <w:rPr>
          <w:b/>
          <w:bCs/>
          <w:lang w:val="ky-KG"/>
        </w:rPr>
        <w:t>Эң</w:t>
      </w:r>
      <w:r w:rsidR="00B60CC0" w:rsidRPr="004B33C8">
        <w:rPr>
          <w:b/>
          <w:bCs/>
          <w:lang w:val="ky-KG"/>
        </w:rPr>
        <w:t xml:space="preserve"> логикалык жагы</w:t>
      </w:r>
      <w:r w:rsidR="00B60CC0">
        <w:rPr>
          <w:lang w:val="ky-KG"/>
        </w:rPr>
        <w:t xml:space="preserve">: </w:t>
      </w:r>
      <w:r w:rsidR="00B60CC0" w:rsidRPr="00FE31DE">
        <w:rPr>
          <w:u w:val="single"/>
          <w:lang w:val="ky-KG"/>
        </w:rPr>
        <w:t>иш-аракеттердин реалдуу мазмунуна, өлкө</w:t>
      </w:r>
      <w:r w:rsidR="004B33C8" w:rsidRPr="00FE31DE">
        <w:rPr>
          <w:u w:val="single"/>
          <w:lang w:val="ky-KG"/>
        </w:rPr>
        <w:t>,</w:t>
      </w:r>
      <w:r w:rsidR="00B60CC0" w:rsidRPr="00FE31DE">
        <w:rPr>
          <w:u w:val="single"/>
          <w:lang w:val="ky-KG"/>
        </w:rPr>
        <w:t xml:space="preserve"> коом үчүн эффектине </w:t>
      </w:r>
      <w:r w:rsidR="004B33C8" w:rsidRPr="00FE31DE">
        <w:rPr>
          <w:u w:val="single"/>
          <w:lang w:val="ky-KG"/>
        </w:rPr>
        <w:t xml:space="preserve">кароонун ордуна, чет өлкөлүк байланыштар </w:t>
      </w:r>
      <w:r w:rsidR="00FE31DE" w:rsidRPr="00FE31DE">
        <w:rPr>
          <w:u w:val="single"/>
          <w:lang w:val="ky-KG"/>
        </w:rPr>
        <w:t>чечүүчү</w:t>
      </w:r>
      <w:r w:rsidR="004B33C8" w:rsidRPr="00FE31DE">
        <w:rPr>
          <w:u w:val="single"/>
          <w:lang w:val="ky-KG"/>
        </w:rPr>
        <w:t xml:space="preserve"> критерий </w:t>
      </w:r>
      <w:r w:rsidR="00FE31DE" w:rsidRPr="00FE31DE">
        <w:rPr>
          <w:u w:val="single"/>
          <w:lang w:val="ky-KG"/>
        </w:rPr>
        <w:t>болот</w:t>
      </w:r>
      <w:r w:rsidR="004B33C8">
        <w:rPr>
          <w:lang w:val="ky-KG"/>
        </w:rPr>
        <w:t xml:space="preserve">. Башкача айтканда, кишинин акылына, ишине карабай, кийген көйнөгүнө карап </w:t>
      </w:r>
      <w:r w:rsidR="001219D2">
        <w:rPr>
          <w:lang w:val="ky-KG"/>
        </w:rPr>
        <w:t xml:space="preserve">аныктама берилип калат. </w:t>
      </w:r>
      <w:r w:rsidR="00FE31DE">
        <w:rPr>
          <w:lang w:val="ky-KG"/>
        </w:rPr>
        <w:t>И</w:t>
      </w:r>
      <w:r w:rsidR="001219D2">
        <w:rPr>
          <w:lang w:val="ky-KG"/>
        </w:rPr>
        <w:t>ши</w:t>
      </w:r>
      <w:r w:rsidR="00B60CC0">
        <w:rPr>
          <w:lang w:val="ky-KG"/>
        </w:rPr>
        <w:t xml:space="preserve"> чет мамлекеттик өнөктөштөр менен </w:t>
      </w:r>
      <w:r w:rsidR="00FE31DE">
        <w:rPr>
          <w:lang w:val="ky-KG"/>
        </w:rPr>
        <w:t>кызматташуу аркылуу</w:t>
      </w:r>
      <w:r w:rsidR="00B60CC0">
        <w:rPr>
          <w:lang w:val="ky-KG"/>
        </w:rPr>
        <w:t xml:space="preserve"> аткарылса эле, ЖКУлардын саяс</w:t>
      </w:r>
      <w:r w:rsidR="001219D2">
        <w:rPr>
          <w:lang w:val="ky-KG"/>
        </w:rPr>
        <w:t>ий мааниси</w:t>
      </w:r>
      <w:r w:rsidR="00B60CC0">
        <w:rPr>
          <w:lang w:val="ky-KG"/>
        </w:rPr>
        <w:t xml:space="preserve"> бар ишин “чет элдик кызыкчылыктар” </w:t>
      </w:r>
      <w:r w:rsidR="001219D2">
        <w:rPr>
          <w:lang w:val="ky-KG"/>
        </w:rPr>
        <w:t>катарына чыгаруу чоң катачылык.</w:t>
      </w:r>
      <w:r w:rsidR="00B60CC0">
        <w:rPr>
          <w:lang w:val="ky-KG"/>
        </w:rPr>
        <w:t xml:space="preserve"> </w:t>
      </w:r>
      <w:r w:rsidR="001219D2">
        <w:rPr>
          <w:lang w:val="ky-KG"/>
        </w:rPr>
        <w:t>Б</w:t>
      </w:r>
      <w:r w:rsidR="00B60CC0">
        <w:rPr>
          <w:lang w:val="ky-KG"/>
        </w:rPr>
        <w:t xml:space="preserve">иринчиден, эгемен өлкөнүн активдүү, патриот жараны болуунун өзү саясий маселе. </w:t>
      </w:r>
      <w:r w:rsidR="00B60CC0" w:rsidRPr="00FE31DE">
        <w:rPr>
          <w:u w:val="single"/>
          <w:lang w:val="ky-KG"/>
        </w:rPr>
        <w:t>Саясат эркин коом учун суудай нерсе</w:t>
      </w:r>
      <w:r w:rsidR="00B60CC0">
        <w:rPr>
          <w:lang w:val="ky-KG"/>
        </w:rPr>
        <w:t xml:space="preserve">. Экинчиден, чет мамлекеттерден </w:t>
      </w:r>
      <w:r w:rsidR="00FE31DE">
        <w:rPr>
          <w:lang w:val="ky-KG"/>
        </w:rPr>
        <w:t>к</w:t>
      </w:r>
      <w:r w:rsidR="00B60CC0">
        <w:rPr>
          <w:lang w:val="ky-KG"/>
        </w:rPr>
        <w:t xml:space="preserve">ыргыз өкмөтү </w:t>
      </w:r>
      <w:r w:rsidR="001219D2">
        <w:rPr>
          <w:lang w:val="ky-KG"/>
        </w:rPr>
        <w:t xml:space="preserve">карыз же жардам катары </w:t>
      </w:r>
      <w:r w:rsidR="00B60CC0">
        <w:rPr>
          <w:lang w:val="ky-KG"/>
        </w:rPr>
        <w:t xml:space="preserve">акча </w:t>
      </w:r>
      <w:r w:rsidR="001219D2">
        <w:rPr>
          <w:lang w:val="ky-KG"/>
        </w:rPr>
        <w:t xml:space="preserve">алганда, </w:t>
      </w:r>
      <w:r w:rsidR="00B60CC0">
        <w:rPr>
          <w:lang w:val="ky-KG"/>
        </w:rPr>
        <w:t>ал акчаны өз пайдабыз үчүн, өз пландарыбыз үчүн алабыз, бергендердин пландары үчүн эмес. ЖКУлар да так ошондой. Ар бир граттын, проекттин максаты, мазмуну даан</w:t>
      </w:r>
      <w:r w:rsidR="001219D2">
        <w:rPr>
          <w:lang w:val="ky-KG"/>
        </w:rPr>
        <w:t>а</w:t>
      </w:r>
      <w:r w:rsidR="00B60CC0">
        <w:rPr>
          <w:lang w:val="ky-KG"/>
        </w:rPr>
        <w:t xml:space="preserve"> ачык</w:t>
      </w:r>
      <w:r w:rsidR="00FE31DE">
        <w:rPr>
          <w:lang w:val="ky-KG"/>
        </w:rPr>
        <w:t xml:space="preserve"> </w:t>
      </w:r>
      <w:r w:rsidR="00E034B7">
        <w:rPr>
          <w:lang w:val="ky-KG"/>
        </w:rPr>
        <w:t>– алардын бардыгы кыргыз коому, жарандары үчүн пайдалуу болчу аракеттер</w:t>
      </w:r>
      <w:r w:rsidR="001219D2">
        <w:rPr>
          <w:lang w:val="ky-KG"/>
        </w:rPr>
        <w:t>ге багытталат</w:t>
      </w:r>
      <w:r w:rsidR="00E034B7">
        <w:rPr>
          <w:lang w:val="ky-KG"/>
        </w:rPr>
        <w:t>.</w:t>
      </w:r>
    </w:p>
    <w:p w14:paraId="1DAF57C0" w14:textId="77777777" w:rsidR="00623110" w:rsidRPr="00623110" w:rsidRDefault="00623110" w:rsidP="00623110">
      <w:pPr>
        <w:pStyle w:val="a3"/>
        <w:rPr>
          <w:lang w:val="ky-KG"/>
        </w:rPr>
      </w:pPr>
    </w:p>
    <w:p w14:paraId="2E46E35A" w14:textId="11A9AFFE" w:rsidR="00E034B7" w:rsidRPr="008A75E1" w:rsidRDefault="00E034B7" w:rsidP="008A75E1">
      <w:pPr>
        <w:pStyle w:val="a3"/>
        <w:numPr>
          <w:ilvl w:val="0"/>
          <w:numId w:val="1"/>
        </w:numPr>
        <w:rPr>
          <w:lang w:val="ky-KG"/>
        </w:rPr>
      </w:pPr>
      <w:r w:rsidRPr="001219D2">
        <w:rPr>
          <w:b/>
          <w:bCs/>
          <w:lang w:val="ky-KG"/>
        </w:rPr>
        <w:t>Эң практикалык жагы</w:t>
      </w:r>
      <w:r>
        <w:rPr>
          <w:lang w:val="ky-KG"/>
        </w:rPr>
        <w:t xml:space="preserve">: </w:t>
      </w:r>
      <w:r w:rsidR="00FE31DE" w:rsidRPr="00FE31DE">
        <w:rPr>
          <w:u w:val="single"/>
          <w:lang w:val="ky-KG"/>
        </w:rPr>
        <w:t>к</w:t>
      </w:r>
      <w:r w:rsidR="001219D2" w:rsidRPr="00FE31DE">
        <w:rPr>
          <w:u w:val="single"/>
          <w:lang w:val="ky-KG"/>
        </w:rPr>
        <w:t>ыргыз мамлекетинин эл аралык аренада жемиштүү кызматташуусуна терс таасир берет</w:t>
      </w:r>
      <w:r w:rsidR="001219D2">
        <w:rPr>
          <w:lang w:val="ky-KG"/>
        </w:rPr>
        <w:t xml:space="preserve">. Достук, кызматташтык сунуштаган тараптарга оң ишеним көрсөтүү – күчтүү жана эгемен </w:t>
      </w:r>
      <w:r>
        <w:rPr>
          <w:lang w:val="ky-KG"/>
        </w:rPr>
        <w:t>мамлекет</w:t>
      </w:r>
      <w:r w:rsidR="001219D2">
        <w:rPr>
          <w:lang w:val="ky-KG"/>
        </w:rPr>
        <w:t>тин жолу. Ашкере к</w:t>
      </w:r>
      <w:r>
        <w:rPr>
          <w:lang w:val="ky-KG"/>
        </w:rPr>
        <w:t>ооптонуп, ишенбей, тегерете капкан орнотуп, өз жарандарыбызга</w:t>
      </w:r>
      <w:r w:rsidR="001219D2">
        <w:rPr>
          <w:lang w:val="ky-KG"/>
        </w:rPr>
        <w:t xml:space="preserve"> ишеним артпай </w:t>
      </w:r>
      <w:r>
        <w:rPr>
          <w:lang w:val="ky-KG"/>
        </w:rPr>
        <w:t>ярлык тагып, эши</w:t>
      </w:r>
      <w:r w:rsidR="00FE31DE">
        <w:rPr>
          <w:lang w:val="ky-KG"/>
        </w:rPr>
        <w:t>кти</w:t>
      </w:r>
      <w:r>
        <w:rPr>
          <w:lang w:val="ky-KG"/>
        </w:rPr>
        <w:t xml:space="preserve"> кулпулап</w:t>
      </w:r>
      <w:r w:rsidR="001219D2">
        <w:rPr>
          <w:lang w:val="ky-KG"/>
        </w:rPr>
        <w:t xml:space="preserve"> алуу – чабал, алсыз мамлекеттин жолу.</w:t>
      </w:r>
      <w:r w:rsidR="008A75E1">
        <w:rPr>
          <w:lang w:val="ky-KG"/>
        </w:rPr>
        <w:t xml:space="preserve"> Бул мыйзам ички коомдук мамилелер</w:t>
      </w:r>
      <w:r w:rsidR="00FE31DE">
        <w:rPr>
          <w:lang w:val="ky-KG"/>
        </w:rPr>
        <w:t>ди эле бузуу менен чектелбей,</w:t>
      </w:r>
      <w:r w:rsidR="008A75E1">
        <w:rPr>
          <w:lang w:val="ky-KG"/>
        </w:rPr>
        <w:t xml:space="preserve"> эл аралык биздин өнөктөштөргө болгон мамилебиз</w:t>
      </w:r>
      <w:r w:rsidR="00FE31DE">
        <w:rPr>
          <w:lang w:val="ky-KG"/>
        </w:rPr>
        <w:t>ди да чагылдырат</w:t>
      </w:r>
      <w:r w:rsidR="008A75E1" w:rsidRPr="008A75E1">
        <w:rPr>
          <w:lang w:val="ky-KG"/>
        </w:rPr>
        <w:t>.</w:t>
      </w:r>
      <w:r w:rsidR="008A75E1">
        <w:rPr>
          <w:lang w:val="ky-KG"/>
        </w:rPr>
        <w:t xml:space="preserve"> Мындай мамиле көргөн бүгүнкү өнөктөштөрдүн бизге болгон</w:t>
      </w:r>
      <w:r w:rsidR="00FE31DE">
        <w:rPr>
          <w:lang w:val="ky-KG"/>
        </w:rPr>
        <w:t xml:space="preserve"> эртеңки</w:t>
      </w:r>
      <w:r w:rsidR="008A75E1">
        <w:rPr>
          <w:lang w:val="ky-KG"/>
        </w:rPr>
        <w:t xml:space="preserve"> мамилеси да тиешелүү тарапка өзгөрөт.</w:t>
      </w:r>
      <w:r w:rsidR="008A75E1" w:rsidRPr="008A75E1">
        <w:rPr>
          <w:lang w:val="ky-KG"/>
        </w:rPr>
        <w:t xml:space="preserve"> </w:t>
      </w:r>
      <w:r w:rsidR="001219D2" w:rsidRPr="008A75E1">
        <w:rPr>
          <w:lang w:val="ky-KG"/>
        </w:rPr>
        <w:t xml:space="preserve"> </w:t>
      </w:r>
    </w:p>
    <w:p w14:paraId="6E87C1C2" w14:textId="77777777" w:rsidR="00623110" w:rsidRPr="00623110" w:rsidRDefault="00623110" w:rsidP="00623110">
      <w:pPr>
        <w:pStyle w:val="a3"/>
        <w:rPr>
          <w:lang w:val="ky-KG"/>
        </w:rPr>
      </w:pPr>
    </w:p>
    <w:p w14:paraId="4C178643" w14:textId="634EEA68" w:rsidR="008A75E1" w:rsidRPr="00623110" w:rsidRDefault="00E034B7" w:rsidP="00623110">
      <w:pPr>
        <w:pStyle w:val="a3"/>
        <w:numPr>
          <w:ilvl w:val="0"/>
          <w:numId w:val="1"/>
        </w:numPr>
        <w:rPr>
          <w:lang w:val="ky-KG"/>
        </w:rPr>
      </w:pPr>
      <w:r w:rsidRPr="00623110">
        <w:rPr>
          <w:b/>
          <w:bCs/>
          <w:lang w:val="ky-KG"/>
        </w:rPr>
        <w:t>Эң материалдык жагы</w:t>
      </w:r>
      <w:r w:rsidRPr="00623110">
        <w:rPr>
          <w:lang w:val="ky-KG"/>
        </w:rPr>
        <w:t xml:space="preserve">: </w:t>
      </w:r>
      <w:r w:rsidRPr="00FE31DE">
        <w:rPr>
          <w:u w:val="single"/>
          <w:lang w:val="ky-KG"/>
        </w:rPr>
        <w:t>Бул мыйзам</w:t>
      </w:r>
      <w:r w:rsidR="00FE31DE" w:rsidRPr="00FE31DE">
        <w:rPr>
          <w:u w:val="single"/>
          <w:lang w:val="ky-KG"/>
        </w:rPr>
        <w:t>дын</w:t>
      </w:r>
      <w:r w:rsidRPr="00FE31DE">
        <w:rPr>
          <w:u w:val="single"/>
          <w:lang w:val="ky-KG"/>
        </w:rPr>
        <w:t xml:space="preserve"> кесепети сөзсүз түрдө экономикалык жактан терс болот.</w:t>
      </w:r>
      <w:r w:rsidRPr="00623110">
        <w:rPr>
          <w:lang w:val="ky-KG"/>
        </w:rPr>
        <w:t xml:space="preserve"> Кыргызстан ЖК</w:t>
      </w:r>
      <w:r w:rsidR="00FE5C2D" w:rsidRPr="00623110">
        <w:rPr>
          <w:lang w:val="ky-KG"/>
        </w:rPr>
        <w:t>У</w:t>
      </w:r>
      <w:r w:rsidRPr="00623110">
        <w:rPr>
          <w:lang w:val="ky-KG"/>
        </w:rPr>
        <w:t>лары</w:t>
      </w:r>
      <w:r w:rsidR="00FE5C2D" w:rsidRPr="00623110">
        <w:rPr>
          <w:lang w:val="ky-KG"/>
        </w:rPr>
        <w:t xml:space="preserve"> ал</w:t>
      </w:r>
      <w:r w:rsidR="008A75E1" w:rsidRPr="00623110">
        <w:rPr>
          <w:lang w:val="ky-KG"/>
        </w:rPr>
        <w:t>ып келген</w:t>
      </w:r>
      <w:r w:rsidR="00FE5C2D" w:rsidRPr="00623110">
        <w:rPr>
          <w:lang w:val="ky-KG"/>
        </w:rPr>
        <w:t xml:space="preserve"> грант акчалары кескин азаят. Мамлекеттик дүң экономика көлөмү үчүн ал азыраак акча болгону менен, миңдеген жарандар үчү</w:t>
      </w:r>
      <w:r w:rsidR="008A75E1" w:rsidRPr="00623110">
        <w:rPr>
          <w:lang w:val="ky-KG"/>
        </w:rPr>
        <w:t>н</w:t>
      </w:r>
      <w:r w:rsidR="00FE5C2D" w:rsidRPr="00623110">
        <w:rPr>
          <w:lang w:val="ky-KG"/>
        </w:rPr>
        <w:t xml:space="preserve"> анын чоң мааниси бар. ЖКУлард</w:t>
      </w:r>
      <w:r w:rsidR="00FE31DE">
        <w:rPr>
          <w:lang w:val="ky-KG"/>
        </w:rPr>
        <w:t>а</w:t>
      </w:r>
      <w:r w:rsidR="00FE5C2D" w:rsidRPr="00623110">
        <w:rPr>
          <w:lang w:val="ky-KG"/>
        </w:rPr>
        <w:t xml:space="preserve"> иштеген 15 миңдей жарандын жумушу, үй-бүлөлүк кирешеси. Ошол ЖКУлардын проекттери аркылуу материалдык, реалдуу пайда алып жаткан дагы жүз миңдеген жарандардын </w:t>
      </w:r>
      <w:r w:rsidR="00FE5C2D" w:rsidRPr="00623110">
        <w:rPr>
          <w:lang w:val="ky-KG"/>
        </w:rPr>
        <w:lastRenderedPageBreak/>
        <w:t>маселеси турат – жергиликтүү коомчулуктардын жашоо шарттары, балдардын өнүгүү шанстары, карылардын бакубат карылыгы, оорулуу, мүмкүнчүлүктөрү чектелүү  жана башка аярлуу жарандардын мүмкүнчүлүктөрү</w:t>
      </w:r>
      <w:r w:rsidR="008A75E1" w:rsidRPr="00623110">
        <w:rPr>
          <w:lang w:val="ky-KG"/>
        </w:rPr>
        <w:t xml:space="preserve">, дагы көптөгөн башка коом бөлүкчөлөрү жабыркайт. Бул азайган же токтоп калган иштердин баарын мамлекет өз мойнуна, өз каржысына алышы керек болот. </w:t>
      </w:r>
    </w:p>
    <w:p w14:paraId="36DED29A" w14:textId="77777777" w:rsidR="00623110" w:rsidRPr="00623110" w:rsidRDefault="00623110" w:rsidP="00623110">
      <w:pPr>
        <w:pStyle w:val="a3"/>
        <w:rPr>
          <w:lang w:val="ky-KG"/>
        </w:rPr>
      </w:pPr>
    </w:p>
    <w:p w14:paraId="0CC0FDE1" w14:textId="4BCC3862" w:rsidR="008B21D8" w:rsidRDefault="008A75E1" w:rsidP="00C8264A">
      <w:pPr>
        <w:pStyle w:val="a3"/>
        <w:numPr>
          <w:ilvl w:val="0"/>
          <w:numId w:val="1"/>
        </w:numPr>
        <w:rPr>
          <w:lang w:val="ky-KG"/>
        </w:rPr>
      </w:pPr>
      <w:r>
        <w:rPr>
          <w:b/>
          <w:bCs/>
          <w:lang w:val="ky-KG"/>
        </w:rPr>
        <w:t>Эң глобалдуу жагы</w:t>
      </w:r>
      <w:r>
        <w:rPr>
          <w:lang w:val="ky-KG"/>
        </w:rPr>
        <w:t xml:space="preserve">: көз алдыбызда кескин өзгөрүп </w:t>
      </w:r>
      <w:r w:rsidR="00FE31DE">
        <w:rPr>
          <w:lang w:val="ky-KG"/>
        </w:rPr>
        <w:t>жаткан</w:t>
      </w:r>
      <w:r>
        <w:rPr>
          <w:lang w:val="ky-KG"/>
        </w:rPr>
        <w:t xml:space="preserve"> дүйнө</w:t>
      </w:r>
      <w:r w:rsidR="00F32707">
        <w:rPr>
          <w:lang w:val="ky-KG"/>
        </w:rPr>
        <w:t xml:space="preserve"> аренасында, </w:t>
      </w:r>
      <w:r w:rsidR="00F32707" w:rsidRPr="00FE31DE">
        <w:rPr>
          <w:u w:val="single"/>
          <w:lang w:val="ky-KG"/>
        </w:rPr>
        <w:t>Кыргызстан бул мыйзам менен өз жолун кеңейтеби же тарытабы деген суроо турат</w:t>
      </w:r>
      <w:r w:rsidR="00F32707">
        <w:rPr>
          <w:lang w:val="ky-KG"/>
        </w:rPr>
        <w:t xml:space="preserve">. Албетте, </w:t>
      </w:r>
      <w:r w:rsidR="00F32707" w:rsidRPr="00FE31DE">
        <w:rPr>
          <w:u w:val="single"/>
          <w:lang w:val="ky-KG"/>
        </w:rPr>
        <w:t>тек мазмуну өзү чектөө, жиктөө, контролдоо, тарытуу, жабуу, куугулоо сыяктуу маанилерди туйдурган мыйзам өлкө жолун кеңейтиши мүмкүн эмес</w:t>
      </w:r>
      <w:r w:rsidR="00F32707">
        <w:rPr>
          <w:lang w:val="ky-KG"/>
        </w:rPr>
        <w:t xml:space="preserve">. Кыргыз жарандары </w:t>
      </w:r>
      <w:r w:rsidR="008B21D8">
        <w:rPr>
          <w:lang w:val="ky-KG"/>
        </w:rPr>
        <w:t>бул өзгөрүп келаткан</w:t>
      </w:r>
      <w:r w:rsidR="00F32707">
        <w:rPr>
          <w:lang w:val="ky-KG"/>
        </w:rPr>
        <w:t xml:space="preserve"> дүйнөдө </w:t>
      </w:r>
      <w:r w:rsidR="008B21D8">
        <w:rPr>
          <w:lang w:val="ky-KG"/>
        </w:rPr>
        <w:t xml:space="preserve">эптүү, шанстуу, ийкемдүү жана ийгиликтүү болуусуна бул каралып жаткан мыйзам өбөлгө болбойт, тескерисинче, </w:t>
      </w:r>
      <w:r w:rsidR="00FE31DE">
        <w:rPr>
          <w:lang w:val="ky-KG"/>
        </w:rPr>
        <w:t xml:space="preserve">эбегейсиз </w:t>
      </w:r>
      <w:r w:rsidR="008B21D8">
        <w:rPr>
          <w:lang w:val="ky-KG"/>
        </w:rPr>
        <w:t xml:space="preserve">жолтоо болуусу шексиз. </w:t>
      </w:r>
    </w:p>
    <w:p w14:paraId="0C5AFA1F" w14:textId="77777777" w:rsidR="00623110" w:rsidRPr="00623110" w:rsidRDefault="00623110" w:rsidP="00623110">
      <w:pPr>
        <w:pStyle w:val="a3"/>
        <w:rPr>
          <w:lang w:val="ky-KG"/>
        </w:rPr>
      </w:pPr>
    </w:p>
    <w:p w14:paraId="0E75D541" w14:textId="5E320D10" w:rsidR="00E034B7" w:rsidRDefault="008B21D8" w:rsidP="00C8264A">
      <w:pPr>
        <w:pStyle w:val="a3"/>
        <w:numPr>
          <w:ilvl w:val="0"/>
          <w:numId w:val="1"/>
        </w:numPr>
        <w:rPr>
          <w:lang w:val="ky-KG"/>
        </w:rPr>
      </w:pPr>
      <w:r>
        <w:rPr>
          <w:b/>
          <w:bCs/>
          <w:lang w:val="ky-KG"/>
        </w:rPr>
        <w:t>Эң адашкан жагы</w:t>
      </w:r>
      <w:r w:rsidRPr="008B21D8">
        <w:rPr>
          <w:lang w:val="ky-KG"/>
        </w:rPr>
        <w:t>:</w:t>
      </w:r>
      <w:r>
        <w:rPr>
          <w:lang w:val="ky-KG"/>
        </w:rPr>
        <w:t xml:space="preserve"> </w:t>
      </w:r>
      <w:r w:rsidRPr="00FE31DE">
        <w:rPr>
          <w:u w:val="single"/>
          <w:lang w:val="ky-KG"/>
        </w:rPr>
        <w:t xml:space="preserve">бул мыйзам кыргыз коомун жана улутун нукуралыкта сактап калууга өбөлгө боло албайт, бирок келечек муундардын бутун тосуп, тушоосун бекем байлап, </w:t>
      </w:r>
      <w:r w:rsidR="00C754FB" w:rsidRPr="00FE31DE">
        <w:rPr>
          <w:u w:val="single"/>
          <w:lang w:val="ky-KG"/>
        </w:rPr>
        <w:t xml:space="preserve">басаар </w:t>
      </w:r>
      <w:r w:rsidRPr="00FE31DE">
        <w:rPr>
          <w:u w:val="single"/>
          <w:lang w:val="ky-KG"/>
        </w:rPr>
        <w:t>жолун кыйындатуусу – турган эле иш</w:t>
      </w:r>
      <w:r>
        <w:rPr>
          <w:lang w:val="ky-KG"/>
        </w:rPr>
        <w:t>. Кыргыз маданиятын, нарк-насилин, баалуулуктарын сактоо, биринчиден, мамлекет өзү баш болгон жалпы коомдук иш, аны ЖКУ</w:t>
      </w:r>
      <w:r w:rsidR="00FE31DE">
        <w:rPr>
          <w:lang w:val="ky-KG"/>
        </w:rPr>
        <w:t>лар</w:t>
      </w:r>
      <w:r>
        <w:rPr>
          <w:lang w:val="ky-KG"/>
        </w:rPr>
        <w:t xml:space="preserve"> өз алдынча аткара да албайт, жогот</w:t>
      </w:r>
      <w:r w:rsidR="00FE31DE">
        <w:rPr>
          <w:lang w:val="ky-KG"/>
        </w:rPr>
        <w:t>уп</w:t>
      </w:r>
      <w:r>
        <w:rPr>
          <w:lang w:val="ky-KG"/>
        </w:rPr>
        <w:t xml:space="preserve"> да салалбайт.</w:t>
      </w:r>
      <w:r w:rsidR="00FE31DE">
        <w:rPr>
          <w:lang w:val="ky-KG"/>
        </w:rPr>
        <w:t xml:space="preserve"> Улуттук баалуулуктар бирөөлөрдү чектөө жана ярлыктоо аркылуу эмес, ырааттуу диалог, маданий аракеттер, үгүттөө жана кызыгуу аркылуу сакталат, байыйт. </w:t>
      </w:r>
      <w:r>
        <w:rPr>
          <w:lang w:val="ky-KG"/>
        </w:rPr>
        <w:t xml:space="preserve">  </w:t>
      </w:r>
    </w:p>
    <w:p w14:paraId="11E7B354" w14:textId="77777777" w:rsidR="00623110" w:rsidRPr="00623110" w:rsidRDefault="00623110" w:rsidP="00623110">
      <w:pPr>
        <w:pStyle w:val="a3"/>
        <w:rPr>
          <w:lang w:val="ky-KG"/>
        </w:rPr>
      </w:pPr>
    </w:p>
    <w:p w14:paraId="7B9825E8" w14:textId="4D961FAF" w:rsidR="002C04FC" w:rsidRDefault="00623110" w:rsidP="00C8264A">
      <w:pPr>
        <w:pStyle w:val="a3"/>
        <w:numPr>
          <w:ilvl w:val="0"/>
          <w:numId w:val="1"/>
        </w:numPr>
        <w:rPr>
          <w:lang w:val="ky-KG"/>
        </w:rPr>
      </w:pPr>
      <w:r w:rsidRPr="00C754FB">
        <w:rPr>
          <w:b/>
          <w:bCs/>
          <w:lang w:val="ky-KG"/>
        </w:rPr>
        <w:t>Эң кейиштүүсү</w:t>
      </w:r>
      <w:r>
        <w:rPr>
          <w:lang w:val="ky-KG"/>
        </w:rPr>
        <w:t xml:space="preserve">: </w:t>
      </w:r>
      <w:r w:rsidR="005901B2" w:rsidRPr="004135B6">
        <w:rPr>
          <w:u w:val="single"/>
          <w:lang w:val="ky-KG"/>
        </w:rPr>
        <w:t>б</w:t>
      </w:r>
      <w:r w:rsidRPr="004135B6">
        <w:rPr>
          <w:u w:val="single"/>
          <w:lang w:val="ky-KG"/>
        </w:rPr>
        <w:t xml:space="preserve">ул мыйзам Жогорку Кеңештин депутаттарын, саясий партияларды, саясатчыларды дагы бир жолу эң активдүү, жоопкерчиликтүү, </w:t>
      </w:r>
      <w:r w:rsidR="002C04FC" w:rsidRPr="004135B6">
        <w:rPr>
          <w:u w:val="single"/>
          <w:lang w:val="ky-KG"/>
        </w:rPr>
        <w:t>ар тараптуу жарандардын көз алдында терең терс жагдайда калтырат.</w:t>
      </w:r>
      <w:r w:rsidR="002C04FC">
        <w:rPr>
          <w:lang w:val="ky-KG"/>
        </w:rPr>
        <w:t xml:space="preserve"> Жогорку Кеңешке, депутаттарга аброй алып келбейт, сөгүш гана жаратат.</w:t>
      </w:r>
      <w:r w:rsidR="00C754FB" w:rsidRPr="00C754FB">
        <w:rPr>
          <w:lang w:val="ru-RU"/>
        </w:rPr>
        <w:t xml:space="preserve"> </w:t>
      </w:r>
      <w:r w:rsidR="00C754FB">
        <w:rPr>
          <w:lang w:val="ky-KG"/>
        </w:rPr>
        <w:t>Арийне, Кыргызстанга күчтүү, абройлуу парламент зарыл, бирок бул сыяктуу мыйзамдарды кабыл алуу парламент</w:t>
      </w:r>
      <w:r w:rsidR="00FE31DE">
        <w:rPr>
          <w:lang w:val="ky-KG"/>
        </w:rPr>
        <w:t xml:space="preserve">ти жана депутаттарды кемсинтет, аброюн жоготот, алсыздандырат, ар түркүн сырттан кирген кызыкчылыктарга кол чаап мөөр басып берген кеңсеге айлантат. </w:t>
      </w:r>
    </w:p>
    <w:p w14:paraId="16F33988" w14:textId="77777777" w:rsidR="002C04FC" w:rsidRPr="002C04FC" w:rsidRDefault="002C04FC" w:rsidP="002C04FC">
      <w:pPr>
        <w:pStyle w:val="a3"/>
        <w:rPr>
          <w:lang w:val="ky-KG"/>
        </w:rPr>
      </w:pPr>
    </w:p>
    <w:p w14:paraId="6AB3E1BB" w14:textId="421DDE57" w:rsidR="00623110" w:rsidRDefault="002C04FC" w:rsidP="00C8264A">
      <w:pPr>
        <w:pStyle w:val="a3"/>
        <w:numPr>
          <w:ilvl w:val="0"/>
          <w:numId w:val="1"/>
        </w:numPr>
        <w:rPr>
          <w:lang w:val="ky-KG"/>
        </w:rPr>
      </w:pPr>
      <w:r w:rsidRPr="00022288">
        <w:rPr>
          <w:b/>
          <w:bCs/>
          <w:lang w:val="ky-KG"/>
        </w:rPr>
        <w:t>Эң</w:t>
      </w:r>
      <w:r w:rsidR="005901B2" w:rsidRPr="00022288">
        <w:rPr>
          <w:b/>
          <w:bCs/>
          <w:lang w:val="ky-KG"/>
        </w:rPr>
        <w:t xml:space="preserve"> чукул жагы</w:t>
      </w:r>
      <w:r w:rsidR="005901B2" w:rsidRPr="005901B2">
        <w:rPr>
          <w:lang w:val="ky-KG"/>
        </w:rPr>
        <w:t xml:space="preserve">: </w:t>
      </w:r>
      <w:r w:rsidR="005901B2" w:rsidRPr="004135B6">
        <w:rPr>
          <w:u w:val="single"/>
          <w:lang w:val="ky-KG"/>
        </w:rPr>
        <w:t xml:space="preserve">Кыргызстандын ашыкча убакыты да, ашыкча каржы же адам ресурсу да жок, бүгүн биз бир да күндү, бир да сомду, бир да киши колун </w:t>
      </w:r>
      <w:r w:rsidR="004135B6" w:rsidRPr="004135B6">
        <w:rPr>
          <w:u w:val="single"/>
          <w:lang w:val="ky-KG"/>
        </w:rPr>
        <w:t>жана акылын жоготпой</w:t>
      </w:r>
      <w:r w:rsidR="005901B2" w:rsidRPr="004135B6">
        <w:rPr>
          <w:u w:val="single"/>
          <w:lang w:val="ky-KG"/>
        </w:rPr>
        <w:t>, жапатырмак өнүгүү</w:t>
      </w:r>
      <w:r w:rsidR="00FE31DE" w:rsidRPr="004135B6">
        <w:rPr>
          <w:u w:val="single"/>
          <w:lang w:val="ky-KG"/>
        </w:rPr>
        <w:t xml:space="preserve"> үчүн</w:t>
      </w:r>
      <w:r w:rsidR="005901B2" w:rsidRPr="004135B6">
        <w:rPr>
          <w:u w:val="single"/>
          <w:lang w:val="ky-KG"/>
        </w:rPr>
        <w:t xml:space="preserve"> </w:t>
      </w:r>
      <w:r w:rsidR="00FE31DE" w:rsidRPr="004135B6">
        <w:rPr>
          <w:u w:val="single"/>
          <w:lang w:val="ky-KG"/>
        </w:rPr>
        <w:t>жу</w:t>
      </w:r>
      <w:r w:rsidR="005901B2" w:rsidRPr="004135B6">
        <w:rPr>
          <w:u w:val="single"/>
          <w:lang w:val="ky-KG"/>
        </w:rPr>
        <w:t>мшообуз зарыл!</w:t>
      </w:r>
      <w:r w:rsidR="005901B2">
        <w:rPr>
          <w:lang w:val="ky-KG"/>
        </w:rPr>
        <w:t xml:space="preserve"> Дүйнө бир чети чоң ылдамдыкта технологиялык өнүгүү менен алек, бир чети ар тараптуу кризис менен алек. Ушул кырдаалда кыргыз өлкөсү сюрреалдуу коркунучтар менен күрөшүп, жүздөгөн мамкызматчынын колун байлап, миңдеген жарандын ишмердигин тобокелге салып, он миңдеген жарандардын акыбалын кыйындатып турчу убакыт эмес. Азыр коом ичинде ийри отуруп туз кеңешчү, </w:t>
      </w:r>
      <w:r w:rsidR="00022288">
        <w:rPr>
          <w:lang w:val="ky-KG"/>
        </w:rPr>
        <w:t>баарыбыз ачык ой-пикир, сунуш, аракеттерди ортого салчу, сындуу ойду да, жактоочу ойду да угуп, өлкө үчүн туура багыттарды тандоочу убакыт!</w:t>
      </w:r>
      <w:r w:rsidR="005901B2">
        <w:rPr>
          <w:lang w:val="ky-KG"/>
        </w:rPr>
        <w:t xml:space="preserve"> </w:t>
      </w:r>
      <w:r>
        <w:rPr>
          <w:lang w:val="ky-KG"/>
        </w:rPr>
        <w:t xml:space="preserve"> </w:t>
      </w:r>
      <w:r w:rsidR="00623110">
        <w:rPr>
          <w:lang w:val="ky-KG"/>
        </w:rPr>
        <w:t xml:space="preserve"> </w:t>
      </w:r>
    </w:p>
    <w:p w14:paraId="424E9AA5" w14:textId="77777777" w:rsidR="00022288" w:rsidRPr="00022288" w:rsidRDefault="00022288" w:rsidP="00022288">
      <w:pPr>
        <w:pStyle w:val="a3"/>
        <w:rPr>
          <w:lang w:val="ky-KG"/>
        </w:rPr>
      </w:pPr>
    </w:p>
    <w:p w14:paraId="19F1BD26" w14:textId="5CFC2476" w:rsidR="00022288" w:rsidRDefault="00022288" w:rsidP="00022288">
      <w:pPr>
        <w:pStyle w:val="a3"/>
        <w:numPr>
          <w:ilvl w:val="0"/>
          <w:numId w:val="1"/>
        </w:numPr>
        <w:rPr>
          <w:lang w:val="ky-KG"/>
        </w:rPr>
      </w:pPr>
      <w:r w:rsidRPr="00022288">
        <w:rPr>
          <w:b/>
          <w:bCs/>
          <w:lang w:val="ky-KG"/>
        </w:rPr>
        <w:t xml:space="preserve">Эң </w:t>
      </w:r>
      <w:r>
        <w:rPr>
          <w:b/>
          <w:bCs/>
          <w:lang w:val="ky-KG"/>
        </w:rPr>
        <w:t>конструктивдүү</w:t>
      </w:r>
      <w:r w:rsidRPr="00022288">
        <w:rPr>
          <w:b/>
          <w:bCs/>
          <w:lang w:val="ky-KG"/>
        </w:rPr>
        <w:t xml:space="preserve"> жагы</w:t>
      </w:r>
      <w:r w:rsidRPr="00022288">
        <w:rPr>
          <w:lang w:val="ky-KG"/>
        </w:rPr>
        <w:t xml:space="preserve">: </w:t>
      </w:r>
      <w:r w:rsidRPr="004135B6">
        <w:rPr>
          <w:u w:val="single"/>
          <w:lang w:val="ky-KG"/>
        </w:rPr>
        <w:t>акырында баса белгилечу жери – бул долбоорду кабыл албай койуу менен Жогорку Кеңеш депутаттары чоң позитивдүү мүмкүнчүлүктөрдү ача алат</w:t>
      </w:r>
      <w:r w:rsidRPr="00022288">
        <w:rPr>
          <w:lang w:val="ky-KG"/>
        </w:rPr>
        <w:t>. Бул долбоорду четке түртүү менен кошо Жогорку Кеңеш коом ичинде конструктивдүү жана ар тараптуу диалогду баштоого чакыра алат, бийлик институттары менен жарандык коом институттарынын, медиа уюмдардын, бизнес коомчулугунун арасында жигердүү, жемиштүү иштешүү пайда болуусуна өбөлгө боло алат.</w:t>
      </w:r>
      <w:r>
        <w:rPr>
          <w:lang w:val="ky-KG"/>
        </w:rPr>
        <w:t xml:space="preserve"> Бул жана ушуга окшош долбоорлордун үстүндө жарыш сөздүн учугун улай, Кыргызстанда коом биримдигине, президент сөз кылып жаткан улуттук ынтымактын ширелишине, жиктешуу, жаатташуунун ордуна, бир жеңден кол чыгарууга мүмкүнчүлү</w:t>
      </w:r>
      <w:r w:rsidR="00FE31DE">
        <w:rPr>
          <w:lang w:val="ky-KG"/>
        </w:rPr>
        <w:t>к</w:t>
      </w:r>
      <w:r>
        <w:rPr>
          <w:lang w:val="ky-KG"/>
        </w:rPr>
        <w:t xml:space="preserve"> турат.</w:t>
      </w:r>
      <w:r w:rsidRPr="00022288">
        <w:rPr>
          <w:lang w:val="ky-KG"/>
        </w:rPr>
        <w:t xml:space="preserve">  </w:t>
      </w:r>
    </w:p>
    <w:p w14:paraId="3821B257" w14:textId="134A5C09" w:rsidR="00FC0C95" w:rsidRPr="00FC0C95" w:rsidRDefault="00FC0C95" w:rsidP="00FC0C95">
      <w:pPr>
        <w:rPr>
          <w:lang w:val="ky-KG"/>
        </w:rPr>
      </w:pPr>
      <w:r>
        <w:rPr>
          <w:lang w:val="ky-KG"/>
        </w:rPr>
        <w:t xml:space="preserve">Сиздерге жарандык коом тарабынан өтүнүч: бул мыйзам долбоорлорун – эң кеминде, келтирилген редакциясында – кабыл албаңыздар, өлкө үчүн, келечек үчүн, өзүңүздөрдүн да аброй үчүн. Кээ бир долбоорлорду колдобой койуу – парламенттин кадыресе </w:t>
      </w:r>
      <w:r w:rsidR="00FE31DE">
        <w:rPr>
          <w:lang w:val="ky-KG"/>
        </w:rPr>
        <w:t xml:space="preserve">иши жана принципиалдуу </w:t>
      </w:r>
      <w:r>
        <w:rPr>
          <w:lang w:val="ky-KG"/>
        </w:rPr>
        <w:t>укугу</w:t>
      </w:r>
      <w:r w:rsidR="00FE31DE">
        <w:rPr>
          <w:lang w:val="ky-KG"/>
        </w:rPr>
        <w:t>: у</w:t>
      </w:r>
      <w:r>
        <w:rPr>
          <w:lang w:val="ky-KG"/>
        </w:rPr>
        <w:t>шул айтылган мыйзам</w:t>
      </w:r>
      <w:r w:rsidR="00FE31DE">
        <w:rPr>
          <w:lang w:val="ky-KG"/>
        </w:rPr>
        <w:t xml:space="preserve"> долбоорлору так ошондой учур!</w:t>
      </w:r>
    </w:p>
    <w:sectPr w:rsidR="00FC0C95" w:rsidRPr="00FC0C95" w:rsidSect="00FE31DE">
      <w:pgSz w:w="12240" w:h="15840"/>
      <w:pgMar w:top="810" w:right="85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C8E0" w14:textId="77777777" w:rsidR="001D4EE2" w:rsidRDefault="001D4EE2" w:rsidP="00FC0C95">
      <w:pPr>
        <w:spacing w:after="0" w:line="240" w:lineRule="auto"/>
      </w:pPr>
      <w:r>
        <w:separator/>
      </w:r>
    </w:p>
  </w:endnote>
  <w:endnote w:type="continuationSeparator" w:id="0">
    <w:p w14:paraId="78354133" w14:textId="77777777" w:rsidR="001D4EE2" w:rsidRDefault="001D4EE2" w:rsidP="00FC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BFD7" w14:textId="77777777" w:rsidR="001D4EE2" w:rsidRDefault="001D4EE2" w:rsidP="00FC0C95">
      <w:pPr>
        <w:spacing w:after="0" w:line="240" w:lineRule="auto"/>
      </w:pPr>
      <w:r>
        <w:separator/>
      </w:r>
    </w:p>
  </w:footnote>
  <w:footnote w:type="continuationSeparator" w:id="0">
    <w:p w14:paraId="5FFC35A2" w14:textId="77777777" w:rsidR="001D4EE2" w:rsidRDefault="001D4EE2" w:rsidP="00FC0C95">
      <w:pPr>
        <w:spacing w:after="0" w:line="240" w:lineRule="auto"/>
      </w:pPr>
      <w:r>
        <w:continuationSeparator/>
      </w:r>
    </w:p>
  </w:footnote>
  <w:footnote w:id="1">
    <w:p w14:paraId="455D654F" w14:textId="2732D4F1" w:rsidR="00FC0C95" w:rsidRPr="00FC0C95" w:rsidRDefault="00FC0C95">
      <w:pPr>
        <w:pStyle w:val="a6"/>
        <w:rPr>
          <w:lang w:val="ky-KG"/>
        </w:rPr>
      </w:pPr>
      <w:r>
        <w:rPr>
          <w:rStyle w:val="a8"/>
        </w:rPr>
        <w:footnoteRef/>
      </w:r>
      <w:r>
        <w:t xml:space="preserve"> </w:t>
      </w:r>
      <w:r>
        <w:rPr>
          <w:lang w:val="ky-KG"/>
        </w:rPr>
        <w:t>Бул жүйөөлөр жалаң ушул долбоорго эмес, буга шериктеш</w:t>
      </w:r>
      <w:r>
        <w:rPr>
          <w:lang w:val="ky-KG"/>
        </w:rPr>
        <w:t xml:space="preserve">, мааниси өтө жакын болгон дагы экөөсүнө  - </w:t>
      </w:r>
      <w:r>
        <w:rPr>
          <w:lang w:val="ky-KG"/>
        </w:rPr>
        <w:t>“ММК</w:t>
      </w:r>
      <w:r>
        <w:rPr>
          <w:lang w:val="ky-KG"/>
        </w:rPr>
        <w:t>лар</w:t>
      </w:r>
      <w:r>
        <w:rPr>
          <w:lang w:val="ky-KG"/>
        </w:rPr>
        <w:t xml:space="preserve"> жөнүндө” жана “КЭУ жөнүндө” мыйзам долбоорлору</w:t>
      </w:r>
      <w:r>
        <w:rPr>
          <w:lang w:val="ky-KG"/>
        </w:rPr>
        <w:t>на – да тиешелүү</w:t>
      </w:r>
      <w:r>
        <w:rPr>
          <w:lang w:val="ky-K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32E1"/>
    <w:multiLevelType w:val="hybridMultilevel"/>
    <w:tmpl w:val="022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1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4A"/>
    <w:rsid w:val="00022288"/>
    <w:rsid w:val="001219D2"/>
    <w:rsid w:val="001D4EE2"/>
    <w:rsid w:val="002C04FC"/>
    <w:rsid w:val="004135B6"/>
    <w:rsid w:val="004B33C8"/>
    <w:rsid w:val="005901B2"/>
    <w:rsid w:val="00623110"/>
    <w:rsid w:val="008A75E1"/>
    <w:rsid w:val="008B21D8"/>
    <w:rsid w:val="00914519"/>
    <w:rsid w:val="00AB454B"/>
    <w:rsid w:val="00B60CC0"/>
    <w:rsid w:val="00C754FB"/>
    <w:rsid w:val="00C8264A"/>
    <w:rsid w:val="00E034B7"/>
    <w:rsid w:val="00F32707"/>
    <w:rsid w:val="00FC0C95"/>
    <w:rsid w:val="00FE31DE"/>
    <w:rsid w:val="00FE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175"/>
  <w15:chartTrackingRefBased/>
  <w15:docId w15:val="{AE96B63C-24DD-495C-B1D0-76DEB0A0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B2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64A"/>
    <w:pPr>
      <w:ind w:left="720"/>
      <w:contextualSpacing/>
    </w:pPr>
  </w:style>
  <w:style w:type="character" w:customStyle="1" w:styleId="10">
    <w:name w:val="Заголовок 1 Знак"/>
    <w:basedOn w:val="a0"/>
    <w:link w:val="1"/>
    <w:uiPriority w:val="9"/>
    <w:rsid w:val="008B21D8"/>
    <w:rPr>
      <w:rFonts w:asciiTheme="majorHAnsi" w:eastAsiaTheme="majorEastAsia" w:hAnsiTheme="majorHAnsi" w:cstheme="majorBidi"/>
      <w:color w:val="2F5496" w:themeColor="accent1" w:themeShade="BF"/>
      <w:sz w:val="32"/>
      <w:szCs w:val="32"/>
    </w:rPr>
  </w:style>
  <w:style w:type="paragraph" w:styleId="a4">
    <w:name w:val="Body Text"/>
    <w:basedOn w:val="a"/>
    <w:link w:val="a5"/>
    <w:uiPriority w:val="99"/>
    <w:unhideWhenUsed/>
    <w:rsid w:val="008B21D8"/>
    <w:pPr>
      <w:spacing w:after="120"/>
    </w:pPr>
  </w:style>
  <w:style w:type="character" w:customStyle="1" w:styleId="a5">
    <w:name w:val="Основной текст Знак"/>
    <w:basedOn w:val="a0"/>
    <w:link w:val="a4"/>
    <w:uiPriority w:val="99"/>
    <w:rsid w:val="008B21D8"/>
  </w:style>
  <w:style w:type="paragraph" w:styleId="a6">
    <w:name w:val="footnote text"/>
    <w:basedOn w:val="a"/>
    <w:link w:val="a7"/>
    <w:uiPriority w:val="99"/>
    <w:semiHidden/>
    <w:unhideWhenUsed/>
    <w:rsid w:val="00FC0C95"/>
    <w:pPr>
      <w:spacing w:after="0" w:line="240" w:lineRule="auto"/>
    </w:pPr>
    <w:rPr>
      <w:sz w:val="20"/>
      <w:szCs w:val="20"/>
    </w:rPr>
  </w:style>
  <w:style w:type="character" w:customStyle="1" w:styleId="a7">
    <w:name w:val="Текст сноски Знак"/>
    <w:basedOn w:val="a0"/>
    <w:link w:val="a6"/>
    <w:uiPriority w:val="99"/>
    <w:semiHidden/>
    <w:rsid w:val="00FC0C95"/>
    <w:rPr>
      <w:sz w:val="20"/>
      <w:szCs w:val="20"/>
    </w:rPr>
  </w:style>
  <w:style w:type="character" w:styleId="a8">
    <w:name w:val="footnote reference"/>
    <w:basedOn w:val="a0"/>
    <w:uiPriority w:val="99"/>
    <w:semiHidden/>
    <w:unhideWhenUsed/>
    <w:rsid w:val="00FC0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ADE8-83F1-4F0A-9E3E-9517A21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Emilbek Dzhuraev</dc:creator>
  <cp:keywords/>
  <dc:description/>
  <cp:lastModifiedBy>Emilbek Dzhuraev</cp:lastModifiedBy>
  <cp:revision>7</cp:revision>
  <dcterms:created xsi:type="dcterms:W3CDTF">2023-06-07T06:28:00Z</dcterms:created>
  <dcterms:modified xsi:type="dcterms:W3CDTF">2023-06-08T05:30:00Z</dcterms:modified>
</cp:coreProperties>
</file>